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B39C1" w14:textId="77777777" w:rsidR="005855DF" w:rsidRDefault="000A2172" w:rsidP="002B6C0F">
      <w:pPr>
        <w:shd w:val="clear" w:color="auto" w:fill="FFFFFF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PATTO DI INTEGRITÀ</w:t>
      </w:r>
    </w:p>
    <w:p w14:paraId="3877C40F" w14:textId="2C31D41B" w:rsidR="002B6C0F" w:rsidRDefault="002B6C0F" w:rsidP="002B6C0F">
      <w:pPr>
        <w:shd w:val="clear" w:color="auto" w:fill="FFFFFF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TRA</w:t>
      </w:r>
    </w:p>
    <w:p w14:paraId="0A64170B" w14:textId="3B6067E7" w:rsidR="005855DF" w:rsidRDefault="000A2172" w:rsidP="002B6C0F">
      <w:pPr>
        <w:shd w:val="clear" w:color="auto" w:fill="FFFFFF"/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la </w:t>
      </w:r>
      <w:r w:rsid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Presidenza del Consiglio dei Ministri – Dipartimento della Protezione Civile </w:t>
      </w:r>
      <w:r w:rsidR="00CD7B2C" w:rsidRPr="004849CD">
        <w:rPr>
          <w:rFonts w:ascii="Times New Roman" w:hAnsi="Times New Roman" w:cs="Times New Roman"/>
        </w:rPr>
        <w:t>(di seguito denominat</w:t>
      </w:r>
      <w:r w:rsidR="00CD7B2C">
        <w:rPr>
          <w:rFonts w:ascii="Times New Roman" w:hAnsi="Times New Roman" w:cs="Times New Roman"/>
        </w:rPr>
        <w:t>o</w:t>
      </w:r>
      <w:r w:rsidR="00CD7B2C" w:rsidRPr="004849CD">
        <w:rPr>
          <w:rFonts w:ascii="Times New Roman" w:hAnsi="Times New Roman" w:cs="Times New Roman"/>
        </w:rPr>
        <w:t xml:space="preserve"> “</w:t>
      </w:r>
      <w:r w:rsidR="00CD7B2C">
        <w:rPr>
          <w:rFonts w:ascii="Times New Roman" w:hAnsi="Times New Roman" w:cs="Times New Roman"/>
          <w:i/>
          <w:iCs/>
        </w:rPr>
        <w:t>Dipartimento</w:t>
      </w:r>
      <w:r w:rsidR="00CD7B2C" w:rsidRPr="004849CD">
        <w:rPr>
          <w:rFonts w:ascii="Times New Roman" w:hAnsi="Times New Roman" w:cs="Times New Roman"/>
          <w:i/>
          <w:iCs/>
        </w:rPr>
        <w:t>”</w:t>
      </w:r>
      <w:r w:rsidR="00CD7B2C" w:rsidRPr="004849CD">
        <w:rPr>
          <w:rFonts w:ascii="Times New Roman" w:hAnsi="Times New Roman" w:cs="Times New Roman"/>
        </w:rPr>
        <w:t>)</w:t>
      </w:r>
    </w:p>
    <w:p w14:paraId="0E21E36C" w14:textId="3980FFFD" w:rsidR="002B6C0F" w:rsidRDefault="002B6C0F" w:rsidP="002B6C0F">
      <w:pPr>
        <w:shd w:val="clear" w:color="auto" w:fill="FFFFFF"/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E</w:t>
      </w:r>
    </w:p>
    <w:p w14:paraId="53968A3C" w14:textId="720A028D" w:rsidR="002B6C0F" w:rsidRPr="00EE3752" w:rsidRDefault="00B730F0" w:rsidP="002B6C0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r w:rsidR="00612E9E">
        <w:rPr>
          <w:rFonts w:ascii="Times New Roman" w:hAnsi="Times New Roman" w:cs="Times New Roman"/>
        </w:rPr>
        <w:t xml:space="preserve">               </w:t>
      </w:r>
      <w:r w:rsidR="002B6C0F" w:rsidRPr="004849CD">
        <w:rPr>
          <w:rFonts w:ascii="Times New Roman" w:hAnsi="Times New Roman" w:cs="Times New Roman"/>
        </w:rPr>
        <w:t>(di seguito denominat</w:t>
      </w:r>
      <w:r w:rsidR="002B6C0F">
        <w:rPr>
          <w:rFonts w:ascii="Times New Roman" w:hAnsi="Times New Roman" w:cs="Times New Roman"/>
        </w:rPr>
        <w:t>o</w:t>
      </w:r>
      <w:r w:rsidR="002B6C0F" w:rsidRPr="004849CD">
        <w:rPr>
          <w:rFonts w:ascii="Times New Roman" w:hAnsi="Times New Roman" w:cs="Times New Roman"/>
        </w:rPr>
        <w:t xml:space="preserve"> “</w:t>
      </w:r>
      <w:r w:rsidR="002B6C0F">
        <w:rPr>
          <w:rFonts w:ascii="Times New Roman" w:hAnsi="Times New Roman" w:cs="Times New Roman"/>
          <w:i/>
          <w:iCs/>
        </w:rPr>
        <w:t>Operatore economico</w:t>
      </w:r>
      <w:r w:rsidR="002B6C0F" w:rsidRPr="004849CD">
        <w:rPr>
          <w:rFonts w:ascii="Times New Roman" w:hAnsi="Times New Roman" w:cs="Times New Roman"/>
          <w:i/>
          <w:iCs/>
        </w:rPr>
        <w:t>”</w:t>
      </w:r>
      <w:r w:rsidR="002B6C0F" w:rsidRPr="004849CD">
        <w:rPr>
          <w:rFonts w:ascii="Times New Roman" w:hAnsi="Times New Roman" w:cs="Times New Roman"/>
        </w:rPr>
        <w:t>),</w:t>
      </w:r>
      <w:r w:rsidR="002B6C0F">
        <w:rPr>
          <w:rFonts w:ascii="Times New Roman" w:hAnsi="Times New Roman" w:cs="Times New Roman"/>
        </w:rPr>
        <w:t xml:space="preserve"> </w:t>
      </w:r>
      <w:r w:rsidR="002B6C0F" w:rsidRPr="004849CD">
        <w:rPr>
          <w:rFonts w:ascii="Times New Roman" w:hAnsi="Times New Roman" w:cs="Times New Roman"/>
        </w:rPr>
        <w:t>sede legale</w:t>
      </w:r>
      <w:r w:rsidR="00612E9E">
        <w:rPr>
          <w:rFonts w:ascii="Times New Roman" w:hAnsi="Times New Roman" w:cs="Times New Roman"/>
        </w:rPr>
        <w:t xml:space="preserve">      </w:t>
      </w:r>
      <w:r w:rsidR="002B6C0F" w:rsidRPr="004849CD">
        <w:rPr>
          <w:rFonts w:ascii="Times New Roman" w:hAnsi="Times New Roman" w:cs="Times New Roman"/>
        </w:rPr>
        <w:t xml:space="preserve">, </w:t>
      </w:r>
      <w:r w:rsidR="00612E9E">
        <w:rPr>
          <w:rFonts w:ascii="Times New Roman" w:hAnsi="Times New Roman" w:cs="Times New Roman"/>
        </w:rPr>
        <w:t xml:space="preserve">Via    </w:t>
      </w:r>
      <w:r w:rsidR="00EE37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, n</w:t>
      </w:r>
      <w:r w:rsidR="002B6C0F" w:rsidRPr="004849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EE3752">
        <w:rPr>
          <w:rFonts w:ascii="Times New Roman" w:hAnsi="Times New Roman" w:cs="Times New Roman"/>
        </w:rPr>
        <w:t xml:space="preserve">, </w:t>
      </w:r>
      <w:r w:rsidR="002B6C0F" w:rsidRPr="004849CD">
        <w:rPr>
          <w:rFonts w:ascii="Times New Roman" w:hAnsi="Times New Roman" w:cs="Times New Roman"/>
        </w:rPr>
        <w:t>codice fiscale</w:t>
      </w:r>
      <w:r>
        <w:rPr>
          <w:rFonts w:ascii="Times New Roman" w:hAnsi="Times New Roman" w:cs="Times New Roman"/>
        </w:rPr>
        <w:t>,</w:t>
      </w:r>
      <w:r w:rsidR="002B6C0F" w:rsidRPr="004849CD">
        <w:rPr>
          <w:rFonts w:ascii="Times New Roman" w:hAnsi="Times New Roman" w:cs="Times New Roman"/>
        </w:rPr>
        <w:t xml:space="preserve"> rappresentata da ..………………………………………., in qualità di .……………………………… </w:t>
      </w:r>
      <w:r w:rsidR="002B6C0F">
        <w:rPr>
          <w:rFonts w:ascii="Times New Roman" w:hAnsi="Times New Roman" w:cs="Times New Roman"/>
        </w:rPr>
        <w:t>……</w:t>
      </w:r>
    </w:p>
    <w:p w14:paraId="35BB6CEA" w14:textId="77777777" w:rsidR="002B6C0F" w:rsidRDefault="002B6C0F" w:rsidP="002B6C0F">
      <w:pPr>
        <w:shd w:val="clear" w:color="auto" w:fill="FFFFFF"/>
        <w:spacing w:before="120" w:after="120" w:line="240" w:lineRule="auto"/>
        <w:ind w:right="120"/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</w:pPr>
    </w:p>
    <w:p w14:paraId="24A333E0" w14:textId="28977C58" w:rsidR="00882F54" w:rsidRPr="00882F54" w:rsidRDefault="000A2172" w:rsidP="00714D29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cstheme="minorHAnsi"/>
          <w:i/>
          <w:iCs/>
          <w:sz w:val="24"/>
          <w:szCs w:val="24"/>
        </w:rPr>
      </w:pPr>
      <w:r w:rsidRPr="002B6C0F">
        <w:rPr>
          <w:rFonts w:ascii="Times New Roman" w:eastAsia="Times New Roman" w:hAnsi="Times New Roman" w:cs="Times New Roman"/>
          <w:iCs/>
          <w:color w:val="000000"/>
          <w:sz w:val="21"/>
          <w:szCs w:val="21"/>
        </w:rPr>
        <w:t xml:space="preserve">Oggetto: </w:t>
      </w:r>
      <w:r w:rsidR="00882F54" w:rsidRPr="00882F54">
        <w:rPr>
          <w:rFonts w:cstheme="minorHAnsi"/>
          <w:i/>
          <w:iCs/>
          <w:sz w:val="24"/>
          <w:szCs w:val="24"/>
        </w:rPr>
        <w:t>Fornitura della Piattaforma SAP per la gestione dei processi del Dipartimento della Protezione Civile per 36 mesi, tramite procedura ristretta sul sistema dinamico di acquisizione SDAPA della Consip S.p.A</w:t>
      </w:r>
    </w:p>
    <w:p w14:paraId="7F676CC4" w14:textId="5E0E4811" w:rsidR="00714D29" w:rsidRPr="00714D29" w:rsidRDefault="00882F54" w:rsidP="00714D29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              </w:t>
      </w:r>
      <w:r w:rsidR="00714D29" w:rsidRPr="00714D29">
        <w:rPr>
          <w:rFonts w:cstheme="minorHAnsi"/>
          <w:i/>
          <w:iCs/>
          <w:sz w:val="24"/>
          <w:szCs w:val="24"/>
        </w:rPr>
        <w:t>CIG:</w:t>
      </w:r>
      <w:r w:rsidR="00B46282">
        <w:rPr>
          <w:rFonts w:cstheme="minorHAnsi"/>
          <w:i/>
          <w:iCs/>
          <w:sz w:val="24"/>
          <w:szCs w:val="24"/>
        </w:rPr>
        <w:t xml:space="preserve"> </w:t>
      </w:r>
      <w:r w:rsidR="0060702F" w:rsidRPr="0060702F">
        <w:rPr>
          <w:rFonts w:cstheme="minorHAnsi"/>
          <w:i/>
          <w:iCs/>
          <w:sz w:val="24"/>
          <w:szCs w:val="24"/>
        </w:rPr>
        <w:t>BC90B94540</w:t>
      </w:r>
    </w:p>
    <w:p w14:paraId="6154D6F4" w14:textId="3DC49543" w:rsidR="0038632B" w:rsidRDefault="0038632B" w:rsidP="0038632B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              </w:t>
      </w:r>
    </w:p>
    <w:p w14:paraId="0682705B" w14:textId="77777777" w:rsidR="00EE3752" w:rsidRDefault="00EE3752" w:rsidP="00EE3752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cstheme="minorHAnsi"/>
          <w:i/>
          <w:iCs/>
          <w:sz w:val="24"/>
          <w:szCs w:val="24"/>
        </w:rPr>
      </w:pPr>
    </w:p>
    <w:p w14:paraId="551D8C9D" w14:textId="77777777" w:rsidR="00EE3752" w:rsidRDefault="00EE3752" w:rsidP="00EE3752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1E886BFC" w14:textId="1206281D" w:rsidR="005855DF" w:rsidRDefault="000A2172" w:rsidP="002B6C0F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Il presente atto, sottoscritto </w:t>
      </w:r>
      <w:r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digitalmente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dalle parti</w:t>
      </w:r>
      <w:r w:rsidR="00924C60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dovrà essere prodotto, a pena di esclusione, insieme ai documenti di partecipazione alla procedura in oggetto</w:t>
      </w:r>
      <w:r w:rsidR="00924C6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r w:rsidR="00924C60" w:rsidRPr="00C622A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Esso è </w:t>
      </w:r>
      <w:r w:rsidRPr="00C622A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parte integrante del contratto che </w:t>
      </w:r>
      <w:r w:rsidR="00924C60" w:rsidRPr="00C622A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verrà stipulato </w:t>
      </w:r>
      <w:r w:rsidRPr="00C622A5">
        <w:rPr>
          <w:rFonts w:ascii="Times New Roman" w:eastAsia="Times New Roman" w:hAnsi="Times New Roman" w:cs="Times New Roman"/>
          <w:color w:val="000000"/>
          <w:sz w:val="21"/>
          <w:szCs w:val="21"/>
        </w:rPr>
        <w:t>a conclusione della procedura</w:t>
      </w:r>
      <w:r w:rsidR="00924C60" w:rsidRPr="00C622A5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 affidamento</w:t>
      </w:r>
      <w:r w:rsidRPr="00C622A5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C7B8DE0" w14:textId="6D42DA49" w:rsidR="005855DF" w:rsidRDefault="000A2172" w:rsidP="002B6C0F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Il presente Patto di integrità stabilisce la </w:t>
      </w:r>
      <w:r w:rsidRPr="00F375E8">
        <w:rPr>
          <w:rFonts w:ascii="Times New Roman" w:eastAsia="Times New Roman" w:hAnsi="Times New Roman" w:cs="Times New Roman"/>
          <w:color w:val="000000"/>
          <w:sz w:val="21"/>
          <w:szCs w:val="21"/>
        </w:rPr>
        <w:t>reciproca</w:t>
      </w:r>
      <w:r w:rsidR="00924C60" w:rsidRPr="00F375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e </w:t>
      </w:r>
      <w:r w:rsidRPr="00F375E8">
        <w:rPr>
          <w:rFonts w:ascii="Times New Roman" w:eastAsia="Times New Roman" w:hAnsi="Times New Roman" w:cs="Times New Roman"/>
          <w:color w:val="000000"/>
          <w:sz w:val="21"/>
          <w:szCs w:val="21"/>
        </w:rPr>
        <w:t>formale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obbligazione del</w:t>
      </w:r>
      <w:r w:rsidR="00CD7B2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Dipartimento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e dei partecipanti alla procedura di affidamento in oggetto di conformare i propri comportamenti ai principi di lealtà, trasparenza e correttezza</w:t>
      </w:r>
      <w:r w:rsid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nonché l’espresso impegno anticorruzione di non offrire, accettare o richiedere somme di denaro o  qualsiasi altra ricompensa, vantaggio o beneficio, sia direttamente che indirettamente tramite intermediari, al fine dell’assegnazione del contratto e/o al fine di distorcerne la relativa corretta esecuzione.</w:t>
      </w:r>
    </w:p>
    <w:p w14:paraId="3EDB5948" w14:textId="6BBA77D9" w:rsidR="005855DF" w:rsidRDefault="00CC6991" w:rsidP="002B6C0F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Il 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sottoscritt</w:t>
      </w:r>
      <w:r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operatore economico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si impegna a osservare e a far osservare ai propri collaboratori a qualsiasi titolo, avuto riguardo al ruolo e all’attività svolta, gli obblighi di condotta previsti dal </w:t>
      </w:r>
      <w:r w:rsidR="0036035A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="0036035A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="0036035A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r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 </w:t>
      </w:r>
      <w:r w:rsidR="00043779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16 aprile 2013, n. 62 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(</w:t>
      </w:r>
      <w:r w:rsidR="000A2172" w:rsidRPr="053DE463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Codice di comportamento dei dipendenti pubblici)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 e dal </w:t>
      </w:r>
      <w:r w:rsidR="00043779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="00043779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="00043779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c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</w:t>
      </w:r>
      <w:r w:rsidR="00043779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m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. 16 settembre 2014 (</w:t>
      </w:r>
      <w:r w:rsidR="000A2172" w:rsidRPr="053DE463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Codice di comportamento e di tutela della dignità e dell’etica dei dirigenti e dei dipendenti della Presidenza del Consiglio dei Ministri</w:t>
      </w:r>
      <w:r w:rsidR="00043779" w:rsidRPr="053DE463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)</w:t>
      </w:r>
      <w:r w:rsidR="000A2172" w:rsidRPr="053DE463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>.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 A tal fine, </w:t>
      </w:r>
      <w:r w:rsidR="00043779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il sottoscritto 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è consapevole e accetta che, ai fini della completa e piena conoscenza dei codici sopra citati, </w:t>
      </w:r>
      <w:r w:rsidR="00CD7B2C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il Dipartimento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ha adempiuto all’obbligo di trasmissione di cui all’art. 17 del </w:t>
      </w:r>
      <w:r w:rsidR="00CD7B2C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decreto del Presidente della Repubblica 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n. 62</w:t>
      </w:r>
      <w:r w:rsidR="00043779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del 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2013</w:t>
      </w:r>
      <w:r w:rsidR="00EB4F2D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,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garantendone l’accessibilità all’indirizzo </w:t>
      </w:r>
      <w:r w:rsidR="000A2172" w:rsidRPr="053DE463">
        <w:rPr>
          <w:rFonts w:ascii="Times New Roman" w:eastAsia="Times New Roman" w:hAnsi="Times New Roman" w:cs="Times New Roman"/>
          <w:i/>
          <w:iCs/>
          <w:color w:val="000000" w:themeColor="text1"/>
          <w:sz w:val="21"/>
          <w:szCs w:val="21"/>
        </w:rPr>
        <w:t xml:space="preserve">web </w:t>
      </w:r>
      <w:hyperlink r:id="rId10">
        <w:r w:rsidR="000A2172" w:rsidRPr="053DE463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http://www.governo.it/AmministrazioneTrasparente</w:t>
        </w:r>
      </w:hyperlink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 </w:t>
      </w:r>
      <w:r w:rsidR="006E1101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Inoltre, 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si impegna a trasmettere copia dei suddetti “Codici” ai propri collaboratori a qualsiasi titolo impiegati e a fornire prova dell’avvenuta comunicazione. La violazione degli obblighi di cui al </w:t>
      </w:r>
      <w:r w:rsidR="00043779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d.p.r. 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n. 62</w:t>
      </w:r>
      <w:r w:rsidR="00043779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del 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2013 e al </w:t>
      </w:r>
      <w:r w:rsidR="00043779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d.p.c.m.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16 settembre 2014 </w:t>
      </w:r>
      <w:r w:rsidR="006E1101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può costituire</w:t>
      </w:r>
      <w:r w:rsidR="1A75D023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0A2172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causa di risoluzione del contratto aggiudicato</w:t>
      </w:r>
      <w:r w:rsidR="006E1101" w:rsidRPr="053DE463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. </w:t>
      </w:r>
    </w:p>
    <w:p w14:paraId="54E0ABDD" w14:textId="77777777" w:rsidR="005855DF" w:rsidRPr="00EB4F2D" w:rsidRDefault="00CC6991" w:rsidP="002B6C0F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Il 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sottoscritt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operatore economico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dichiara, ai fini dell’applicazione dell’art. 53, comma 16</w:t>
      </w:r>
      <w:r w:rsid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>-</w:t>
      </w:r>
      <w:r w:rsidR="000A2172" w:rsidRPr="00EB4F2D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>ter</w:t>
      </w:r>
      <w:r w:rsidR="000A2172" w:rsidRP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r w:rsidR="000A2172" w:rsidRPr="009C4A6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del decreto legislativo </w:t>
      </w:r>
      <w:r w:rsidR="006E1101" w:rsidRPr="009C4A6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30 marzo 2001 </w:t>
      </w:r>
      <w:r w:rsidR="000A2172" w:rsidRPr="009C4A6E">
        <w:rPr>
          <w:rFonts w:ascii="Times New Roman" w:eastAsia="Times New Roman" w:hAnsi="Times New Roman" w:cs="Times New Roman"/>
          <w:color w:val="000000"/>
          <w:sz w:val="21"/>
          <w:szCs w:val="21"/>
        </w:rPr>
        <w:t>n. 165,</w:t>
      </w:r>
      <w:r w:rsidR="000A2172" w:rsidRP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 non aver concluso contratti di lavoro subordinato o autonomo e comunque di non aver attribuito incarichi ad </w:t>
      </w:r>
      <w:r w:rsidR="000A2172" w:rsidRPr="006E1101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>ex</w:t>
      </w:r>
      <w:r w:rsidR="000A2172" w:rsidRP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dipendenti delle pubbliche amministrazioni, che hanno esercitato poteri autoritativi o negoziali per conto delle pubbliche amministrazioni nei loro confronti, per il triennio successivo alla cessazione del rapporto. L’</w:t>
      </w:r>
      <w:r w:rsid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>operatore economico</w:t>
      </w:r>
      <w:r w:rsidR="000A2172" w:rsidRP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dichiara, altresì, di essere consapevole che</w:t>
      </w:r>
      <w:r w:rsid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="000A2172" w:rsidRP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qualora emerga la predetta situazione</w:t>
      </w:r>
      <w:r w:rsid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="000A2172" w:rsidRP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verrà disposta l’esclusione</w:t>
      </w:r>
      <w:r w:rsidR="009C4A6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dalla procedura di affidamento</w:t>
      </w:r>
      <w:r w:rsidR="000A2172" w:rsidRP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1A759390" w14:textId="77D8B569" w:rsidR="005855DF" w:rsidRDefault="00CC6991" w:rsidP="002B6C0F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Il s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ottoscritt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operatore economico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si impegna a segnalare al</w:t>
      </w:r>
      <w:r w:rsidR="00F11B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Dipartimento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qualsiasi tentativo di turbativa, irregolarità o distorsione nelle fasi di svolgimento della presente procedura di </w:t>
      </w:r>
      <w:r w:rsidR="000A2172" w:rsidRPr="009C4A6E">
        <w:rPr>
          <w:rFonts w:ascii="Times New Roman" w:eastAsia="Times New Roman" w:hAnsi="Times New Roman" w:cs="Times New Roman"/>
          <w:sz w:val="21"/>
          <w:szCs w:val="21"/>
        </w:rPr>
        <w:t>affidamento e/o nella fase di esecuzione del contratto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, da parte di ogni interessato o addetto o di chiunque possa influenzare le decisioni relative alla procedura in oggetto.</w:t>
      </w:r>
    </w:p>
    <w:p w14:paraId="5227F659" w14:textId="1DF2B95F" w:rsidR="005855DF" w:rsidRDefault="00CC6991" w:rsidP="002B6C0F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Il 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sottoscritt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 operatore economico</w:t>
      </w:r>
      <w:r w:rsid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in caso di aggiudicazione, si impegna a riferire tempestivamente al</w:t>
      </w:r>
      <w:r w:rsidR="00F11B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Dipartimento 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ogni illecita richiesta di denaro, prestazione o altra utilità, ovvero offerta di protezione che venga avanzata nel corso dell’esecuzione dell’appalto nei confronti di un proprio rappresentante, agente o dipendente. L’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operatore economico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prende, altresì, atto che analogo obbligo dovrà essere assunto da ogni altro soggetto che intervenga, a qualunque titolo, nell’esecuzione dell’appalto e che tale obbligo non è in ogni 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 xml:space="preserve">caso sostitutivo dell’obbligo di denuncia all’Autorità </w:t>
      </w:r>
      <w:r w:rsidR="008E73CE">
        <w:rPr>
          <w:rFonts w:ascii="Times New Roman" w:eastAsia="Times New Roman" w:hAnsi="Times New Roman" w:cs="Times New Roman"/>
          <w:color w:val="000000"/>
          <w:sz w:val="21"/>
          <w:szCs w:val="21"/>
        </w:rPr>
        <w:t>g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iudiziaria dei fatti attraverso i quali sia stata posta in essere la pressione estorsiva e ogni altra forma di illecita interferenza. 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Il 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sottoscritt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 operatore economico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è consapevole</w:t>
      </w:r>
      <w:r w:rsid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del fatto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che, </w:t>
      </w:r>
      <w:r w:rsidR="008E73C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l’inosservanza degli obblighi di comunicazione dei 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tentativi di pressione criminale</w:t>
      </w:r>
      <w:r w:rsidR="008E73CE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potrà dar luogo alla risoluzione di diritto del 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contratto.</w:t>
      </w:r>
    </w:p>
    <w:p w14:paraId="7AE08B52" w14:textId="77777777" w:rsidR="005855DF" w:rsidRDefault="00CC6991" w:rsidP="002B6C0F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Il 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sottoscritt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operatore economico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dichiara, </w:t>
      </w:r>
      <w:r w:rsid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>inoltre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, che non si è accordata e non si accorderà con altri partecipanti alla procedura per limitare con mezzi illeciti la concorrenza. L’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operatore economico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dichiara altresì di non trovarsi in alcuna situazione di controllo e/o di collegamento di cui all’art. 2359 del codice civile con altre </w:t>
      </w:r>
      <w:r w:rsidR="00EB4F2D">
        <w:rPr>
          <w:rFonts w:ascii="Times New Roman" w:eastAsia="Times New Roman" w:hAnsi="Times New Roman" w:cs="Times New Roman"/>
          <w:color w:val="000000"/>
          <w:sz w:val="21"/>
          <w:szCs w:val="21"/>
        </w:rPr>
        <w:t>i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mprese partecipanti alla procedura.</w:t>
      </w:r>
    </w:p>
    <w:p w14:paraId="2F9710D3" w14:textId="7F82BAC4" w:rsidR="005855DF" w:rsidRDefault="00CC6991" w:rsidP="002B6C0F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Il 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sottoscritt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operatore economico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si impegna a rendere noti, su richiesta del</w:t>
      </w:r>
      <w:r w:rsidR="00F11BE8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Dipartimento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>, tutti i pagamenti eseguiti e riguardanti il co</w:t>
      </w:r>
      <w:r w:rsidR="004122B5">
        <w:rPr>
          <w:rFonts w:ascii="Times New Roman" w:eastAsia="Times New Roman" w:hAnsi="Times New Roman" w:cs="Times New Roman"/>
          <w:color w:val="000000"/>
          <w:sz w:val="21"/>
          <w:szCs w:val="21"/>
        </w:rPr>
        <w:t>ntratto eventualmente assegnatogli</w:t>
      </w:r>
      <w:r w:rsidR="000A2172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 seguito della procedura di affidamento.</w:t>
      </w:r>
    </w:p>
    <w:p w14:paraId="0D763008" w14:textId="523090C9" w:rsidR="005855DF" w:rsidRPr="00010645" w:rsidRDefault="6E2CF102" w:rsidP="002B6C0F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1E33EA34">
        <w:rPr>
          <w:rFonts w:ascii="Times New Roman" w:eastAsia="Times New Roman" w:hAnsi="Times New Roman" w:cs="Times New Roman"/>
          <w:sz w:val="21"/>
          <w:szCs w:val="21"/>
        </w:rPr>
        <w:t xml:space="preserve">Il 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>sottoscritt</w:t>
      </w:r>
      <w:r w:rsidRPr="1E33EA34">
        <w:rPr>
          <w:rFonts w:ascii="Times New Roman" w:eastAsia="Times New Roman" w:hAnsi="Times New Roman" w:cs="Times New Roman"/>
          <w:sz w:val="21"/>
          <w:szCs w:val="21"/>
        </w:rPr>
        <w:t>o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1E33EA34">
        <w:rPr>
          <w:rFonts w:ascii="Times New Roman" w:eastAsia="Times New Roman" w:hAnsi="Times New Roman" w:cs="Times New Roman"/>
          <w:sz w:val="21"/>
          <w:szCs w:val="21"/>
        </w:rPr>
        <w:t>operatore economico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 xml:space="preserve"> si impegna a segnalare la sussistenza di possibili situazioni di conflitto di interesse, di cui sia a conoscenza, rispetto ai dipendenti del</w:t>
      </w:r>
      <w:r w:rsidR="00F11BE8">
        <w:rPr>
          <w:rFonts w:ascii="Times New Roman" w:eastAsia="Times New Roman" w:hAnsi="Times New Roman" w:cs="Times New Roman"/>
          <w:sz w:val="21"/>
          <w:szCs w:val="21"/>
        </w:rPr>
        <w:t xml:space="preserve"> Dipartimento 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>e/o ai soggetti che, a qualunque titolo, intervengono nella proc</w:t>
      </w:r>
      <w:r w:rsidR="3E0D3A49" w:rsidRPr="00F11BE8">
        <w:rPr>
          <w:rFonts w:ascii="Times New Roman" w:eastAsia="Times New Roman" w:hAnsi="Times New Roman" w:cs="Times New Roman"/>
          <w:sz w:val="21"/>
          <w:szCs w:val="21"/>
        </w:rPr>
        <w:t xml:space="preserve">edura di affidamento </w:t>
      </w:r>
      <w:r w:rsidR="479DEB3D" w:rsidRPr="00F11BE8">
        <w:rPr>
          <w:rFonts w:ascii="Times New Roman" w:eastAsia="Times New Roman" w:hAnsi="Times New Roman" w:cs="Times New Roman"/>
          <w:sz w:val="21"/>
          <w:szCs w:val="21"/>
        </w:rPr>
        <w:t>compresa la</w:t>
      </w:r>
      <w:r w:rsidR="3E0D3A49" w:rsidRPr="00F11BE8">
        <w:rPr>
          <w:rFonts w:ascii="Times New Roman" w:eastAsia="Times New Roman" w:hAnsi="Times New Roman" w:cs="Times New Roman"/>
          <w:sz w:val="21"/>
          <w:szCs w:val="21"/>
        </w:rPr>
        <w:t xml:space="preserve"> fase di esecuzione del contratto. </w:t>
      </w:r>
      <w:r w:rsidRPr="00F11BE8">
        <w:rPr>
          <w:rFonts w:ascii="Times New Roman" w:eastAsia="Times New Roman" w:hAnsi="Times New Roman" w:cs="Times New Roman"/>
          <w:sz w:val="21"/>
          <w:szCs w:val="21"/>
        </w:rPr>
        <w:t xml:space="preserve">Il sottoscritto operatore economico </w:t>
      </w:r>
      <w:r w:rsidR="3E0D3A49" w:rsidRPr="00F11BE8">
        <w:rPr>
          <w:rFonts w:ascii="Times New Roman" w:eastAsia="Times New Roman" w:hAnsi="Times New Roman" w:cs="Times New Roman"/>
          <w:sz w:val="21"/>
          <w:szCs w:val="21"/>
        </w:rPr>
        <w:t xml:space="preserve">dichiara, inoltre, di essere a conoscenza del fatto che </w:t>
      </w:r>
      <w:r w:rsidR="00F11BE8" w:rsidRPr="00F11BE8">
        <w:rPr>
          <w:rFonts w:ascii="Times New Roman" w:eastAsia="Times New Roman" w:hAnsi="Times New Roman" w:cs="Times New Roman"/>
          <w:sz w:val="21"/>
          <w:szCs w:val="21"/>
        </w:rPr>
        <w:t>il Dipartimento v</w:t>
      </w:r>
      <w:r w:rsidR="3E0D3A49" w:rsidRPr="00F11BE8">
        <w:rPr>
          <w:rFonts w:ascii="Times New Roman" w:eastAsia="Times New Roman" w:hAnsi="Times New Roman" w:cs="Times New Roman"/>
          <w:sz w:val="21"/>
          <w:szCs w:val="21"/>
        </w:rPr>
        <w:t>aluterà il comportamento dell’</w:t>
      </w:r>
      <w:r w:rsidR="78D7F7A5" w:rsidRPr="00F11BE8">
        <w:rPr>
          <w:rFonts w:ascii="Times New Roman" w:eastAsia="Times New Roman" w:hAnsi="Times New Roman" w:cs="Times New Roman"/>
          <w:sz w:val="21"/>
          <w:szCs w:val="21"/>
        </w:rPr>
        <w:t>operatore economico</w:t>
      </w:r>
      <w:r w:rsidR="3E0D3A49" w:rsidRPr="00F11BE8">
        <w:rPr>
          <w:rFonts w:ascii="Times New Roman" w:eastAsia="Times New Roman" w:hAnsi="Times New Roman" w:cs="Times New Roman"/>
          <w:sz w:val="21"/>
          <w:szCs w:val="21"/>
        </w:rPr>
        <w:t xml:space="preserve"> ai sensi dell’art. </w:t>
      </w:r>
      <w:r w:rsidR="6C64C10F" w:rsidRPr="00F11BE8">
        <w:rPr>
          <w:rFonts w:ascii="Times New Roman" w:eastAsia="Times New Roman" w:hAnsi="Times New Roman" w:cs="Times New Roman"/>
          <w:sz w:val="21"/>
          <w:szCs w:val="21"/>
        </w:rPr>
        <w:t>98</w:t>
      </w:r>
      <w:r w:rsidR="3E0D3A49" w:rsidRPr="00F11BE8">
        <w:rPr>
          <w:rFonts w:ascii="Times New Roman" w:eastAsia="Times New Roman" w:hAnsi="Times New Roman" w:cs="Times New Roman"/>
          <w:sz w:val="21"/>
          <w:szCs w:val="21"/>
        </w:rPr>
        <w:t xml:space="preserve">, comma </w:t>
      </w:r>
      <w:r w:rsidR="7631132C" w:rsidRPr="00F11BE8">
        <w:rPr>
          <w:rFonts w:ascii="Times New Roman" w:eastAsia="Times New Roman" w:hAnsi="Times New Roman" w:cs="Times New Roman"/>
          <w:sz w:val="21"/>
          <w:szCs w:val="21"/>
        </w:rPr>
        <w:t>3</w:t>
      </w:r>
      <w:r w:rsidR="3E0D3A49" w:rsidRPr="00F11BE8">
        <w:rPr>
          <w:rFonts w:ascii="Times New Roman" w:eastAsia="Times New Roman" w:hAnsi="Times New Roman" w:cs="Times New Roman"/>
          <w:sz w:val="21"/>
          <w:szCs w:val="21"/>
        </w:rPr>
        <w:t xml:space="preserve">, lettera </w:t>
      </w:r>
      <w:r w:rsidR="354716D3" w:rsidRPr="00F11BE8">
        <w:rPr>
          <w:rFonts w:ascii="Times New Roman" w:eastAsia="Times New Roman" w:hAnsi="Times New Roman" w:cs="Times New Roman"/>
          <w:sz w:val="21"/>
          <w:szCs w:val="21"/>
        </w:rPr>
        <w:t>b</w:t>
      </w:r>
      <w:r w:rsidR="3E0D3A49" w:rsidRPr="00F11BE8">
        <w:rPr>
          <w:rFonts w:ascii="Times New Roman" w:eastAsia="Times New Roman" w:hAnsi="Times New Roman" w:cs="Times New Roman"/>
          <w:sz w:val="21"/>
          <w:szCs w:val="21"/>
        </w:rPr>
        <w:t>)</w:t>
      </w:r>
      <w:r w:rsidR="19A5EC99" w:rsidRPr="00F11BE8">
        <w:rPr>
          <w:rFonts w:ascii="Times New Roman" w:eastAsia="Times New Roman" w:hAnsi="Times New Roman" w:cs="Times New Roman"/>
          <w:sz w:val="21"/>
          <w:szCs w:val="21"/>
        </w:rPr>
        <w:t>,</w:t>
      </w:r>
      <w:r w:rsidR="3E0D3A49" w:rsidRPr="00F11BE8">
        <w:rPr>
          <w:rFonts w:ascii="Times New Roman" w:eastAsia="Times New Roman" w:hAnsi="Times New Roman" w:cs="Times New Roman"/>
          <w:sz w:val="21"/>
          <w:szCs w:val="21"/>
        </w:rPr>
        <w:t xml:space="preserve"> del decreto legislativo </w:t>
      </w:r>
      <w:r w:rsidR="3B963F3B" w:rsidRPr="00F11BE8">
        <w:rPr>
          <w:rFonts w:ascii="Times New Roman" w:eastAsia="Times New Roman" w:hAnsi="Times New Roman" w:cs="Times New Roman"/>
          <w:sz w:val="21"/>
          <w:szCs w:val="21"/>
        </w:rPr>
        <w:t>31 marzo</w:t>
      </w:r>
      <w:r w:rsidR="757E76CC" w:rsidRPr="00F11BE8">
        <w:rPr>
          <w:rFonts w:ascii="Times New Roman" w:eastAsia="Times New Roman" w:hAnsi="Times New Roman" w:cs="Times New Roman"/>
          <w:sz w:val="21"/>
          <w:szCs w:val="21"/>
        </w:rPr>
        <w:t xml:space="preserve"> 20</w:t>
      </w:r>
      <w:r w:rsidR="401736C2" w:rsidRPr="00F11BE8">
        <w:rPr>
          <w:rFonts w:ascii="Times New Roman" w:eastAsia="Times New Roman" w:hAnsi="Times New Roman" w:cs="Times New Roman"/>
          <w:sz w:val="21"/>
          <w:szCs w:val="21"/>
        </w:rPr>
        <w:t>23</w:t>
      </w:r>
      <w:r w:rsidR="757E76CC" w:rsidRPr="00F11BE8">
        <w:rPr>
          <w:rFonts w:ascii="Times New Roman" w:eastAsia="Times New Roman" w:hAnsi="Times New Roman" w:cs="Times New Roman"/>
          <w:sz w:val="21"/>
          <w:szCs w:val="21"/>
        </w:rPr>
        <w:t xml:space="preserve"> n. </w:t>
      </w:r>
      <w:r w:rsidR="0624B2E4" w:rsidRPr="00F11BE8">
        <w:rPr>
          <w:rFonts w:ascii="Times New Roman" w:eastAsia="Times New Roman" w:hAnsi="Times New Roman" w:cs="Times New Roman"/>
          <w:sz w:val="21"/>
          <w:szCs w:val="21"/>
        </w:rPr>
        <w:t>36</w:t>
      </w:r>
      <w:r w:rsidR="757E76CC" w:rsidRPr="00F11BE8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3D5428EF" w14:textId="77777777" w:rsidR="005855DF" w:rsidRDefault="6E2CF102" w:rsidP="002B6C0F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1E33EA3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Il sottoscritto operatore economico </w:t>
      </w:r>
      <w:r w:rsidR="757E76CC" w:rsidRPr="1E33EA3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è a conoscenza </w:t>
      </w:r>
      <w:r w:rsidR="3E0D3A49" w:rsidRPr="1E33EA3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e accetta che, nel caso di mancato rispetto degli impegni anticorruzione assunti con il presente Patto di integrità, saranno applicate, a seconda delle fasi in cui lo stesso si verifichi, le seguenti sanzioni, 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 xml:space="preserve">secondo la gravità della violazione accertata e la fase in cui la violazione è posta in essere, nel rispetto del principio di proporzionalità e fatte </w:t>
      </w:r>
      <w:r w:rsidR="3E0D3A49" w:rsidRPr="1E33EA3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salve le responsabilità comunque previste dalla legge:</w:t>
      </w:r>
    </w:p>
    <w:p w14:paraId="5E3A7D47" w14:textId="77777777" w:rsidR="005855DF" w:rsidRPr="00010645" w:rsidRDefault="6C18506B" w:rsidP="002B6C0F">
      <w:pPr>
        <w:numPr>
          <w:ilvl w:val="1"/>
          <w:numId w:val="1"/>
        </w:numPr>
        <w:shd w:val="clear" w:color="auto" w:fill="FFFFFF" w:themeFill="background1"/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1E33EA34">
        <w:rPr>
          <w:rFonts w:ascii="Times New Roman" w:eastAsia="Times New Roman" w:hAnsi="Times New Roman" w:cs="Times New Roman"/>
          <w:sz w:val="21"/>
          <w:szCs w:val="21"/>
        </w:rPr>
        <w:t>e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>sclusione del concorrente dalla procedura di affidamento</w:t>
      </w:r>
      <w:r w:rsidRPr="1E33EA34">
        <w:rPr>
          <w:rFonts w:ascii="Times New Roman" w:eastAsia="Times New Roman" w:hAnsi="Times New Roman" w:cs="Times New Roman"/>
          <w:sz w:val="21"/>
          <w:szCs w:val="21"/>
        </w:rPr>
        <w:t>,</w:t>
      </w:r>
      <w:r w:rsidR="479DEB3D" w:rsidRPr="1E33EA3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 xml:space="preserve">se la violazione </w:t>
      </w:r>
      <w:r w:rsidR="38B11912" w:rsidRPr="1E33EA34">
        <w:rPr>
          <w:rFonts w:ascii="Times New Roman" w:eastAsia="Times New Roman" w:hAnsi="Times New Roman" w:cs="Times New Roman"/>
          <w:sz w:val="21"/>
          <w:szCs w:val="21"/>
        </w:rPr>
        <w:t>è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 xml:space="preserve"> accertata nella fase precedente all’aggiudicazione dell’appalto;</w:t>
      </w:r>
    </w:p>
    <w:p w14:paraId="2E49D63E" w14:textId="77777777" w:rsidR="005855DF" w:rsidRPr="00010645" w:rsidRDefault="6C18506B" w:rsidP="002B6C0F">
      <w:pPr>
        <w:numPr>
          <w:ilvl w:val="1"/>
          <w:numId w:val="1"/>
        </w:numPr>
        <w:shd w:val="clear" w:color="auto" w:fill="FFFFFF" w:themeFill="background1"/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1E33EA34">
        <w:rPr>
          <w:rFonts w:ascii="Times New Roman" w:eastAsia="Times New Roman" w:hAnsi="Times New Roman" w:cs="Times New Roman"/>
          <w:sz w:val="21"/>
          <w:szCs w:val="21"/>
        </w:rPr>
        <w:t>r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>evoca dell’aggiudicazione ed escussione della cauzione</w:t>
      </w:r>
      <w:r w:rsidRPr="1E33EA34">
        <w:rPr>
          <w:rFonts w:ascii="Times New Roman" w:eastAsia="Times New Roman" w:hAnsi="Times New Roman" w:cs="Times New Roman"/>
          <w:sz w:val="21"/>
          <w:szCs w:val="21"/>
        </w:rPr>
        <w:t>,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 xml:space="preserve"> se la violazione è accertata nella fase successiva all’aggiudicazione dell’appalto</w:t>
      </w:r>
      <w:r w:rsidRPr="1E33EA34">
        <w:rPr>
          <w:rFonts w:ascii="Times New Roman" w:eastAsia="Times New Roman" w:hAnsi="Times New Roman" w:cs="Times New Roman"/>
          <w:sz w:val="21"/>
          <w:szCs w:val="21"/>
        </w:rPr>
        <w:t>,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 xml:space="preserve"> ma precedente alla stipula del contratto;</w:t>
      </w:r>
    </w:p>
    <w:p w14:paraId="0FACEC97" w14:textId="77777777" w:rsidR="005855DF" w:rsidRPr="00010645" w:rsidRDefault="6C18506B" w:rsidP="002B6C0F">
      <w:pPr>
        <w:numPr>
          <w:ilvl w:val="1"/>
          <w:numId w:val="1"/>
        </w:numPr>
        <w:shd w:val="clear" w:color="auto" w:fill="FFFFFF" w:themeFill="background1"/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1E33EA34">
        <w:rPr>
          <w:rFonts w:ascii="Times New Roman" w:eastAsia="Times New Roman" w:hAnsi="Times New Roman" w:cs="Times New Roman"/>
          <w:sz w:val="21"/>
          <w:szCs w:val="21"/>
        </w:rPr>
        <w:t>r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>isoluzione del contratto e incameramento della cauzione definitiva se la violazione è accertata nella fase di esecuzione del contratto;</w:t>
      </w:r>
      <w:r w:rsidR="6F315090" w:rsidRPr="1E33EA34">
        <w:rPr>
          <w:rFonts w:ascii="Times New Roman" w:eastAsia="Times New Roman" w:hAnsi="Times New Roman" w:cs="Times New Roman"/>
          <w:sz w:val="21"/>
          <w:szCs w:val="21"/>
        </w:rPr>
        <w:t xml:space="preserve"> resta ferma la facoltà dell’Amministrazione di non avvalersi della risoluzione del contratto qualora la risoluzione sia ritenuta pregiudizievole per gli interessi pubblici sottesi al contratto; sono fatti salvi in ogni caso il diritto al risarcimento del danno e l’applicazione di eventuali penali;</w:t>
      </w:r>
    </w:p>
    <w:p w14:paraId="242D2F83" w14:textId="48A4E495" w:rsidR="005855DF" w:rsidRDefault="6C18506B" w:rsidP="002B6C0F">
      <w:pPr>
        <w:numPr>
          <w:ilvl w:val="1"/>
          <w:numId w:val="1"/>
        </w:numPr>
        <w:shd w:val="clear" w:color="auto" w:fill="FFFFFF" w:themeFill="background1"/>
        <w:spacing w:before="120" w:after="120" w:line="240" w:lineRule="auto"/>
        <w:ind w:left="851" w:hanging="42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1E33EA34">
        <w:rPr>
          <w:rFonts w:ascii="Times New Roman" w:eastAsia="Times New Roman" w:hAnsi="Times New Roman" w:cs="Times New Roman"/>
          <w:sz w:val="21"/>
          <w:szCs w:val="21"/>
        </w:rPr>
        <w:t>e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>sclusione del concorrente dalle procedure di affidamento indette dal</w:t>
      </w:r>
      <w:r w:rsidR="008670E1">
        <w:rPr>
          <w:rFonts w:ascii="Times New Roman" w:eastAsia="Times New Roman" w:hAnsi="Times New Roman" w:cs="Times New Roman"/>
          <w:sz w:val="21"/>
          <w:szCs w:val="21"/>
        </w:rPr>
        <w:t xml:space="preserve"> Dipartimento</w:t>
      </w:r>
      <w:r w:rsidR="3E0D3A49" w:rsidRPr="1E33EA34">
        <w:rPr>
          <w:rFonts w:ascii="Times New Roman" w:eastAsia="Times New Roman" w:hAnsi="Times New Roman" w:cs="Times New Roman"/>
          <w:sz w:val="21"/>
          <w:szCs w:val="21"/>
        </w:rPr>
        <w:t xml:space="preserve"> per i successivi tre anni.</w:t>
      </w:r>
    </w:p>
    <w:p w14:paraId="0CCBB7AC" w14:textId="77777777" w:rsidR="002B6C0F" w:rsidRDefault="00CC6991" w:rsidP="002B6C0F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B6C0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 xml:space="preserve">Il sottoscritto operatore economico </w:t>
      </w:r>
      <w:r w:rsidR="000A2172" w:rsidRPr="002B6C0F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si impegna a far conoscere e rispettare gli obblighi indicati nel presente Patto di integrità a tutti i propri eventuali subcontraenti e subappaltatori.</w:t>
      </w:r>
    </w:p>
    <w:p w14:paraId="51EBEEB1" w14:textId="77777777" w:rsidR="002B6C0F" w:rsidRDefault="000A2172" w:rsidP="002B6C0F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Il presente Patto di integrità e </w:t>
      </w:r>
      <w:r w:rsidRPr="002B6C0F">
        <w:rPr>
          <w:rFonts w:ascii="Times New Roman" w:eastAsia="Times New Roman" w:hAnsi="Times New Roman" w:cs="Times New Roman"/>
          <w:sz w:val="21"/>
          <w:szCs w:val="21"/>
        </w:rPr>
        <w:t xml:space="preserve">le relative sanzioni si applicano dall’inizio della procedura e </w:t>
      </w:r>
      <w:r w:rsidR="00E83179" w:rsidRPr="002B6C0F">
        <w:rPr>
          <w:rFonts w:ascii="Times New Roman" w:eastAsia="Times New Roman" w:hAnsi="Times New Roman" w:cs="Times New Roman"/>
          <w:sz w:val="21"/>
          <w:szCs w:val="21"/>
        </w:rPr>
        <w:t>spieg</w:t>
      </w:r>
      <w:r w:rsidR="00C52F43" w:rsidRPr="002B6C0F">
        <w:rPr>
          <w:rFonts w:ascii="Times New Roman" w:eastAsia="Times New Roman" w:hAnsi="Times New Roman" w:cs="Times New Roman"/>
          <w:sz w:val="21"/>
          <w:szCs w:val="21"/>
        </w:rPr>
        <w:t xml:space="preserve">ano </w:t>
      </w:r>
      <w:r w:rsidR="00E83179" w:rsidRPr="002B6C0F">
        <w:rPr>
          <w:rFonts w:ascii="Times New Roman" w:eastAsia="Times New Roman" w:hAnsi="Times New Roman" w:cs="Times New Roman"/>
          <w:sz w:val="21"/>
          <w:szCs w:val="21"/>
        </w:rPr>
        <w:t>efficacia</w:t>
      </w:r>
      <w:r w:rsidRPr="002B6C0F">
        <w:rPr>
          <w:rFonts w:ascii="Times New Roman" w:eastAsia="Times New Roman" w:hAnsi="Times New Roman" w:cs="Times New Roman"/>
          <w:sz w:val="21"/>
          <w:szCs w:val="21"/>
        </w:rPr>
        <w:t xml:space="preserve"> sino alla completa esecuzione del contratto stipulato a seguito della procedura di affidamento. </w:t>
      </w:r>
    </w:p>
    <w:p w14:paraId="1821E4ED" w14:textId="77777777" w:rsidR="002B6C0F" w:rsidRDefault="000A2172" w:rsidP="002B6C0F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Eventuali fenomeni corruttivi o altre fattispecie di illecito, vanno segnalati al Responsabile </w:t>
      </w:r>
      <w:r w:rsidR="00C52F43"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>u</w:t>
      </w:r>
      <w:r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nico del </w:t>
      </w:r>
      <w:r w:rsidR="00C52F43"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>p</w:t>
      </w:r>
      <w:r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rocedimento e al Responsabile della prevenzione della corruzione </w:t>
      </w:r>
      <w:r w:rsidR="0050226D"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 della trasparenza </w:t>
      </w:r>
      <w:r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>della Presidenza del Consiglio dei ministri</w:t>
      </w:r>
      <w:r w:rsidR="00C52F43"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>, fermo restando, in ogni caso, quanto previsto dagli </w:t>
      </w:r>
      <w:r w:rsidR="00C52F43" w:rsidRPr="002B6C0F">
        <w:rPr>
          <w:rFonts w:ascii="Times New Roman" w:eastAsia="Times New Roman" w:hAnsi="Times New Roman" w:cs="Times New Roman"/>
          <w:i/>
          <w:color w:val="000000"/>
          <w:sz w:val="21"/>
          <w:szCs w:val="21"/>
        </w:rPr>
        <w:t>artt. 331 e segg. del c.p.p..</w:t>
      </w:r>
    </w:p>
    <w:p w14:paraId="5EC7B158" w14:textId="48136E04" w:rsidR="005855DF" w:rsidRPr="002B6C0F" w:rsidRDefault="000A2172" w:rsidP="002B6C0F">
      <w:pPr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Ogni controversia relativa all’interpretazione e all’esecuzione del presente Patto di integrità tra </w:t>
      </w:r>
      <w:r w:rsidR="00305D70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il Dipartimento </w:t>
      </w:r>
      <w:r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e gli operatori economici partecipanti alle procedure di affidamento dei contratti pubblici sarà risolta dall’Autorità </w:t>
      </w:r>
      <w:r w:rsidR="00C52F43"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>g</w:t>
      </w:r>
      <w:r w:rsidRPr="002B6C0F">
        <w:rPr>
          <w:rFonts w:ascii="Times New Roman" w:eastAsia="Times New Roman" w:hAnsi="Times New Roman" w:cs="Times New Roman"/>
          <w:color w:val="000000"/>
          <w:sz w:val="21"/>
          <w:szCs w:val="21"/>
        </w:rPr>
        <w:t>iudiziaria competente.</w:t>
      </w:r>
    </w:p>
    <w:p w14:paraId="672A6659" w14:textId="77777777" w:rsidR="005855DF" w:rsidRDefault="005855DF" w:rsidP="002B6C0F">
      <w:pPr>
        <w:shd w:val="clear" w:color="auto" w:fill="FFFFFF"/>
        <w:spacing w:before="120" w:after="120" w:line="240" w:lineRule="auto"/>
        <w:ind w:right="1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tbl>
      <w:tblPr>
        <w:tblStyle w:val="a"/>
        <w:tblW w:w="9734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66"/>
        <w:gridCol w:w="4868"/>
      </w:tblGrid>
      <w:tr w:rsidR="005855DF" w14:paraId="50A89753" w14:textId="77777777">
        <w:trPr>
          <w:trHeight w:val="513"/>
        </w:trPr>
        <w:tc>
          <w:tcPr>
            <w:tcW w:w="4866" w:type="dxa"/>
          </w:tcPr>
          <w:p w14:paraId="29528F7D" w14:textId="77777777" w:rsidR="005855DF" w:rsidRDefault="000A2172" w:rsidP="002B6C0F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Presidenza del Consiglio dei ministri</w:t>
            </w:r>
          </w:p>
          <w:p w14:paraId="2913C75D" w14:textId="4F0B3193" w:rsidR="008670E1" w:rsidRDefault="008670E1" w:rsidP="002B6C0F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Dipartimento della Protezione Civile</w:t>
            </w:r>
          </w:p>
          <w:p w14:paraId="6D1D13A7" w14:textId="77777777" w:rsidR="005855DF" w:rsidRDefault="000A2172" w:rsidP="002B6C0F">
            <w:pPr>
              <w:ind w:right="12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f.to digitalmente</w:t>
            </w:r>
          </w:p>
        </w:tc>
        <w:tc>
          <w:tcPr>
            <w:tcW w:w="4868" w:type="dxa"/>
          </w:tcPr>
          <w:p w14:paraId="12722D42" w14:textId="77777777" w:rsidR="008670E1" w:rsidRDefault="000A2172" w:rsidP="002B6C0F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Il legale rappresentante</w:t>
            </w:r>
          </w:p>
          <w:p w14:paraId="680D143C" w14:textId="78E208A2" w:rsidR="005855DF" w:rsidRDefault="000A2172" w:rsidP="002B6C0F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dell’</w:t>
            </w:r>
            <w:r w:rsidR="00CC699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operatore economico</w:t>
            </w:r>
          </w:p>
          <w:p w14:paraId="4023A5D5" w14:textId="77777777" w:rsidR="005855DF" w:rsidRDefault="000A2172" w:rsidP="002B6C0F">
            <w:pPr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f.to digitalmente</w:t>
            </w:r>
          </w:p>
        </w:tc>
      </w:tr>
    </w:tbl>
    <w:p w14:paraId="0A37501D" w14:textId="77777777" w:rsidR="005855DF" w:rsidRDefault="005855DF">
      <w:pPr>
        <w:shd w:val="clear" w:color="auto" w:fill="FFFFFF"/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5DAB6C7B" w14:textId="77777777" w:rsidR="005855DF" w:rsidRDefault="005855DF">
      <w:pPr>
        <w:shd w:val="clear" w:color="auto" w:fill="FFFFFF"/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14:paraId="2186D8E7" w14:textId="77777777" w:rsidR="005855DF" w:rsidRDefault="000A2172">
      <w:pPr>
        <w:shd w:val="clear" w:color="auto" w:fill="FFFFFF"/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      </w:t>
      </w:r>
    </w:p>
    <w:p w14:paraId="02EB378F" w14:textId="2656F4A9" w:rsidR="005855DF" w:rsidRDefault="000A2172" w:rsidP="00364253">
      <w:pPr>
        <w:shd w:val="clear" w:color="auto" w:fill="FFFFFF"/>
        <w:spacing w:before="120" w:after="120" w:line="240" w:lineRule="auto"/>
        <w:ind w:left="120" w:right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sectPr w:rsidR="005855DF" w:rsidSect="00305D70">
      <w:headerReference w:type="first" r:id="rId11"/>
      <w:pgSz w:w="11906" w:h="16838"/>
      <w:pgMar w:top="1417" w:right="1134" w:bottom="1134" w:left="1276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5CFCB" w14:textId="77777777" w:rsidR="003F15CB" w:rsidRDefault="003F15CB" w:rsidP="00305D70">
      <w:pPr>
        <w:spacing w:after="0" w:line="240" w:lineRule="auto"/>
      </w:pPr>
      <w:r>
        <w:separator/>
      </w:r>
    </w:p>
  </w:endnote>
  <w:endnote w:type="continuationSeparator" w:id="0">
    <w:p w14:paraId="2E78B36D" w14:textId="77777777" w:rsidR="003F15CB" w:rsidRDefault="003F15CB" w:rsidP="0030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521CC" w14:textId="77777777" w:rsidR="003F15CB" w:rsidRDefault="003F15CB" w:rsidP="00305D70">
      <w:pPr>
        <w:spacing w:after="0" w:line="240" w:lineRule="auto"/>
      </w:pPr>
      <w:r>
        <w:separator/>
      </w:r>
    </w:p>
  </w:footnote>
  <w:footnote w:type="continuationSeparator" w:id="0">
    <w:p w14:paraId="238AB72A" w14:textId="77777777" w:rsidR="003F15CB" w:rsidRDefault="003F15CB" w:rsidP="00305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5188" w14:textId="69C70EFD" w:rsidR="00305D70" w:rsidRPr="00305D70" w:rsidRDefault="00305D70" w:rsidP="00305D70">
    <w:pPr>
      <w:pStyle w:val="Intestazione"/>
      <w:jc w:val="right"/>
      <w:rPr>
        <w:sz w:val="20"/>
        <w:szCs w:val="20"/>
      </w:rPr>
    </w:pPr>
    <w:r w:rsidRPr="00305D70">
      <w:rPr>
        <w:sz w:val="20"/>
        <w:szCs w:val="20"/>
      </w:rPr>
      <w:t xml:space="preserve">Rev. </w:t>
    </w:r>
    <w:r w:rsidR="00D90975">
      <w:rPr>
        <w:sz w:val="20"/>
        <w:szCs w:val="20"/>
      </w:rPr>
      <w:t xml:space="preserve">PIAO </w:t>
    </w:r>
    <w:r w:rsidRPr="00305D70">
      <w:rPr>
        <w:sz w:val="20"/>
        <w:szCs w:val="20"/>
      </w:rPr>
      <w:t>2025</w:t>
    </w:r>
    <w:r w:rsidR="00D90975">
      <w:rPr>
        <w:sz w:val="20"/>
        <w:szCs w:val="20"/>
      </w:rPr>
      <w:t>_2027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5D5"/>
    <w:multiLevelType w:val="multilevel"/>
    <w:tmpl w:val="376230E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353" w:hanging="359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9568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5DF"/>
    <w:rsid w:val="00010645"/>
    <w:rsid w:val="00043779"/>
    <w:rsid w:val="00096690"/>
    <w:rsid w:val="00096B36"/>
    <w:rsid w:val="000A2172"/>
    <w:rsid w:val="00202EF0"/>
    <w:rsid w:val="0028042C"/>
    <w:rsid w:val="002B6C0F"/>
    <w:rsid w:val="002C5CC8"/>
    <w:rsid w:val="00305D70"/>
    <w:rsid w:val="0031084E"/>
    <w:rsid w:val="003500CD"/>
    <w:rsid w:val="0036035A"/>
    <w:rsid w:val="00364253"/>
    <w:rsid w:val="0038632B"/>
    <w:rsid w:val="003C4F44"/>
    <w:rsid w:val="003E14FD"/>
    <w:rsid w:val="003F15CB"/>
    <w:rsid w:val="004122B5"/>
    <w:rsid w:val="004155D3"/>
    <w:rsid w:val="0050226D"/>
    <w:rsid w:val="005547B1"/>
    <w:rsid w:val="005855DF"/>
    <w:rsid w:val="005E2228"/>
    <w:rsid w:val="0060702F"/>
    <w:rsid w:val="00612E9E"/>
    <w:rsid w:val="00614851"/>
    <w:rsid w:val="006E1101"/>
    <w:rsid w:val="006F749C"/>
    <w:rsid w:val="00714D29"/>
    <w:rsid w:val="007A3A14"/>
    <w:rsid w:val="00857618"/>
    <w:rsid w:val="008670E1"/>
    <w:rsid w:val="00882F54"/>
    <w:rsid w:val="008D5FDA"/>
    <w:rsid w:val="008E73CE"/>
    <w:rsid w:val="008F56C0"/>
    <w:rsid w:val="00924C60"/>
    <w:rsid w:val="009969B1"/>
    <w:rsid w:val="009C112D"/>
    <w:rsid w:val="009C4A6E"/>
    <w:rsid w:val="00A06413"/>
    <w:rsid w:val="00A239C8"/>
    <w:rsid w:val="00AC3351"/>
    <w:rsid w:val="00B35C81"/>
    <w:rsid w:val="00B46282"/>
    <w:rsid w:val="00B52D45"/>
    <w:rsid w:val="00B730F0"/>
    <w:rsid w:val="00BB74AB"/>
    <w:rsid w:val="00BC7E97"/>
    <w:rsid w:val="00C52F43"/>
    <w:rsid w:val="00C622A5"/>
    <w:rsid w:val="00CA7A91"/>
    <w:rsid w:val="00CB05A4"/>
    <w:rsid w:val="00CB70CE"/>
    <w:rsid w:val="00CC594E"/>
    <w:rsid w:val="00CC6991"/>
    <w:rsid w:val="00CD7B2C"/>
    <w:rsid w:val="00D90975"/>
    <w:rsid w:val="00E83179"/>
    <w:rsid w:val="00EB4F2D"/>
    <w:rsid w:val="00EE3752"/>
    <w:rsid w:val="00EE6D66"/>
    <w:rsid w:val="00F11BE8"/>
    <w:rsid w:val="00F375E8"/>
    <w:rsid w:val="00F97953"/>
    <w:rsid w:val="053DE463"/>
    <w:rsid w:val="05982AA2"/>
    <w:rsid w:val="0624B2E4"/>
    <w:rsid w:val="19A5EC99"/>
    <w:rsid w:val="1A75D023"/>
    <w:rsid w:val="1E33EA34"/>
    <w:rsid w:val="32E9EACF"/>
    <w:rsid w:val="354716D3"/>
    <w:rsid w:val="38B11912"/>
    <w:rsid w:val="3969F19B"/>
    <w:rsid w:val="3B963F3B"/>
    <w:rsid w:val="3E0D3A49"/>
    <w:rsid w:val="401736C2"/>
    <w:rsid w:val="479DEB3D"/>
    <w:rsid w:val="4A573EFF"/>
    <w:rsid w:val="58082383"/>
    <w:rsid w:val="6C18506B"/>
    <w:rsid w:val="6C64C10F"/>
    <w:rsid w:val="6E2CF102"/>
    <w:rsid w:val="6EE03454"/>
    <w:rsid w:val="6F315090"/>
    <w:rsid w:val="757E76CC"/>
    <w:rsid w:val="7631132C"/>
    <w:rsid w:val="78D7F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7E58"/>
  <w15:docId w15:val="{A91E77B0-97A4-4334-A56F-169421AF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05D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5D70"/>
  </w:style>
  <w:style w:type="paragraph" w:styleId="Pidipagina">
    <w:name w:val="footer"/>
    <w:basedOn w:val="Normale"/>
    <w:link w:val="PidipaginaCarattere"/>
    <w:uiPriority w:val="99"/>
    <w:unhideWhenUsed/>
    <w:rsid w:val="00305D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5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governo.it/AmministrazioneTrasparent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67A0BA09AC9F49AC6DF220DA0A553E" ma:contentTypeVersion="1" ma:contentTypeDescription="Creare un nuovo documento." ma:contentTypeScope="" ma:versionID="3c85a340ccb6be83029b4165eb2ac14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ba306faa0a4605ea4d124f8edf28e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E1B95E2-074F-4185-A287-9300D7EE4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933B77-77C9-455A-9D31-97C0318071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D6717E-1C58-4925-A483-B0B7D15BF4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Viviana de Capua</dc:creator>
  <cp:lastModifiedBy>Di Coste Benedetta</cp:lastModifiedBy>
  <cp:revision>20</cp:revision>
  <cp:lastPrinted>2024-08-05T14:18:00Z</cp:lastPrinted>
  <dcterms:created xsi:type="dcterms:W3CDTF">2025-06-12T15:17:00Z</dcterms:created>
  <dcterms:modified xsi:type="dcterms:W3CDTF">2026-07-29T13:22:00Z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0x010100B167A0BA09AC9F49AC6DF220DA0A553E</vt:lpwstr>
  </property>
  <property fmtid="{D5CDD505-2E9C-101B-9397-08002B2CF9AE}" pid="3" name="MediaServiceImageTags">
    <vt:lpwstr/>
  </property>
  <property fmtid="{D5CDD505-2E9C-101B-9397-08002B2CF9AE}" pid="4" name="MSIP_Label_5097a60d-5525-435b-8989-8eb48ac0c8cd_Enabled">
    <vt:lpwstr>true</vt:lpwstr>
  </property>
  <property fmtid="{D5CDD505-2E9C-101B-9397-08002B2CF9AE}" pid="5" name="MSIP_Label_5097a60d-5525-435b-8989-8eb48ac0c8cd_SetDate">
    <vt:lpwstr>2024-08-05T14:18:15Z</vt:lpwstr>
  </property>
  <property fmtid="{D5CDD505-2E9C-101B-9397-08002B2CF9AE}" pid="6" name="MSIP_Label_5097a60d-5525-435b-8989-8eb48ac0c8cd_Method">
    <vt:lpwstr>Standard</vt:lpwstr>
  </property>
  <property fmtid="{D5CDD505-2E9C-101B-9397-08002B2CF9AE}" pid="7" name="MSIP_Label_5097a60d-5525-435b-8989-8eb48ac0c8cd_Name">
    <vt:lpwstr>defa4170-0d19-0005-0004-bc88714345d2</vt:lpwstr>
  </property>
  <property fmtid="{D5CDD505-2E9C-101B-9397-08002B2CF9AE}" pid="8" name="MSIP_Label_5097a60d-5525-435b-8989-8eb48ac0c8cd_SiteId">
    <vt:lpwstr>3e90938b-8b27-4762-b4e8-006a8127a119</vt:lpwstr>
  </property>
  <property fmtid="{D5CDD505-2E9C-101B-9397-08002B2CF9AE}" pid="9" name="MSIP_Label_5097a60d-5525-435b-8989-8eb48ac0c8cd_ActionId">
    <vt:lpwstr>53fc3dce-4069-43ab-9458-59d1ef4a4dfc</vt:lpwstr>
  </property>
  <property fmtid="{D5CDD505-2E9C-101B-9397-08002B2CF9AE}" pid="10" name="MSIP_Label_5097a60d-5525-435b-8989-8eb48ac0c8cd_ContentBits">
    <vt:lpwstr>0</vt:lpwstr>
  </property>
</Properties>
</file>